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D53" w:rsidRPr="00A24D53" w:rsidRDefault="004413C0" w:rsidP="0015111D">
      <w:pPr>
        <w:jc w:val="center"/>
        <w:rPr>
          <w:rFonts w:ascii="Comic Sans MS" w:hAnsi="Comic Sans MS"/>
          <w:b/>
          <w:color w:val="7030A0"/>
          <w:sz w:val="24"/>
          <w:szCs w:val="24"/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60288" behindDoc="1" locked="0" layoutInCell="1" allowOverlap="1" wp14:anchorId="3570A4A4" wp14:editId="3D68F355">
            <wp:simplePos x="0" y="0"/>
            <wp:positionH relativeFrom="margin">
              <wp:posOffset>4660265</wp:posOffset>
            </wp:positionH>
            <wp:positionV relativeFrom="paragraph">
              <wp:posOffset>12065</wp:posOffset>
            </wp:positionV>
            <wp:extent cx="1800225" cy="1208405"/>
            <wp:effectExtent l="0" t="0" r="9525" b="0"/>
            <wp:wrapTight wrapText="bothSides">
              <wp:wrapPolygon edited="0">
                <wp:start x="229" y="0"/>
                <wp:lineTo x="0" y="341"/>
                <wp:lineTo x="0" y="20771"/>
                <wp:lineTo x="229" y="21112"/>
                <wp:lineTo x="21257" y="21112"/>
                <wp:lineTo x="21486" y="20771"/>
                <wp:lineTo x="21486" y="341"/>
                <wp:lineTo x="21257" y="0"/>
                <wp:lineTo x="229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mbia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939"/>
                    <a:stretch/>
                  </pic:blipFill>
                  <pic:spPr bwMode="auto">
                    <a:xfrm>
                      <a:off x="0" y="0"/>
                      <a:ext cx="1800225" cy="12084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381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24D53">
        <w:rPr>
          <w:rFonts w:ascii="Comic Sans MS" w:hAnsi="Comic Sans MS"/>
          <w:b/>
          <w:noProof/>
          <w:color w:val="7030A0"/>
          <w:sz w:val="24"/>
          <w:szCs w:val="24"/>
          <w:lang w:eastAsia="es-ES"/>
        </w:rPr>
        <w:drawing>
          <wp:anchor distT="0" distB="0" distL="114300" distR="114300" simplePos="0" relativeHeight="251658240" behindDoc="1" locked="0" layoutInCell="1" allowOverlap="1" wp14:anchorId="1BACCE26" wp14:editId="4F6D4B51">
            <wp:simplePos x="0" y="0"/>
            <wp:positionH relativeFrom="margin">
              <wp:posOffset>-142875</wp:posOffset>
            </wp:positionH>
            <wp:positionV relativeFrom="paragraph">
              <wp:posOffset>9525</wp:posOffset>
            </wp:positionV>
            <wp:extent cx="1066800" cy="1190625"/>
            <wp:effectExtent l="0" t="0" r="0" b="9525"/>
            <wp:wrapTight wrapText="bothSides">
              <wp:wrapPolygon edited="0">
                <wp:start x="17357" y="0"/>
                <wp:lineTo x="3086" y="0"/>
                <wp:lineTo x="0" y="1037"/>
                <wp:lineTo x="0" y="21427"/>
                <wp:lineTo x="21214" y="21427"/>
                <wp:lineTo x="21214" y="3456"/>
                <wp:lineTo x="18900" y="0"/>
                <wp:lineTo x="17357" y="0"/>
              </wp:wrapPolygon>
            </wp:wrapTight>
            <wp:docPr id="1" name="Imagen 1" descr="Logo Amama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mamant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4D53" w:rsidRPr="00A24D53" w:rsidRDefault="00A24D53" w:rsidP="0015111D">
      <w:pPr>
        <w:jc w:val="center"/>
        <w:rPr>
          <w:rFonts w:ascii="Comic Sans MS" w:hAnsi="Comic Sans MS"/>
          <w:b/>
          <w:color w:val="7030A0"/>
          <w:sz w:val="24"/>
          <w:szCs w:val="24"/>
          <w:lang w:val="es-ES_tradnl"/>
        </w:rPr>
      </w:pPr>
    </w:p>
    <w:p w:rsidR="00FD5DC1" w:rsidRPr="00A24D53" w:rsidRDefault="004413C0" w:rsidP="00A24D53">
      <w:pPr>
        <w:rPr>
          <w:rFonts w:ascii="Comic Sans MS" w:hAnsi="Comic Sans MS"/>
          <w:b/>
          <w:color w:val="7030A0"/>
          <w:sz w:val="40"/>
          <w:szCs w:val="40"/>
          <w:lang w:val="es-ES_tradnl"/>
        </w:rPr>
      </w:pPr>
      <w:r>
        <w:rPr>
          <w:rFonts w:ascii="Comic Sans MS" w:hAnsi="Comic Sans MS"/>
          <w:b/>
          <w:color w:val="7030A0"/>
          <w:sz w:val="40"/>
          <w:lang w:val="es-ES_tradnl"/>
        </w:rPr>
        <w:t xml:space="preserve"> </w:t>
      </w:r>
      <w:r w:rsidR="00FD5DC1" w:rsidRPr="00A24D53">
        <w:rPr>
          <w:rFonts w:ascii="Comic Sans MS" w:hAnsi="Comic Sans MS"/>
          <w:b/>
          <w:color w:val="7030A0"/>
          <w:sz w:val="40"/>
          <w:szCs w:val="40"/>
          <w:lang w:val="es-ES_tradnl"/>
        </w:rPr>
        <w:t>PROYECTO SOLIDARIO</w:t>
      </w:r>
    </w:p>
    <w:p w:rsidR="00FE7DA8" w:rsidRPr="00A24D53" w:rsidRDefault="00FE7DA8" w:rsidP="0015111D">
      <w:pPr>
        <w:jc w:val="center"/>
        <w:rPr>
          <w:rFonts w:ascii="Comic Sans MS" w:hAnsi="Comic Sans MS"/>
          <w:b/>
          <w:color w:val="7030A0"/>
          <w:sz w:val="32"/>
          <w:szCs w:val="32"/>
          <w:lang w:val="es-ES_tradnl"/>
        </w:rPr>
      </w:pPr>
      <w:r w:rsidRPr="00A24D53">
        <w:rPr>
          <w:rFonts w:ascii="Comic Sans MS" w:hAnsi="Comic Sans MS"/>
          <w:b/>
          <w:color w:val="7030A0"/>
          <w:sz w:val="32"/>
          <w:szCs w:val="32"/>
          <w:lang w:val="es-ES_tradnl"/>
        </w:rPr>
        <w:t>ALAMUTA KAF</w:t>
      </w:r>
      <w:r w:rsidR="003F1CF4">
        <w:rPr>
          <w:rFonts w:ascii="Comic Sans MS" w:hAnsi="Comic Sans MS"/>
          <w:b/>
          <w:color w:val="7030A0"/>
          <w:sz w:val="32"/>
          <w:szCs w:val="32"/>
          <w:lang w:val="es-ES_tradnl"/>
        </w:rPr>
        <w:t>O</w:t>
      </w:r>
      <w:r w:rsidRPr="00A24D53">
        <w:rPr>
          <w:rFonts w:ascii="Comic Sans MS" w:hAnsi="Comic Sans MS"/>
          <w:b/>
          <w:color w:val="7030A0"/>
          <w:sz w:val="32"/>
          <w:szCs w:val="32"/>
          <w:lang w:val="es-ES_tradnl"/>
        </w:rPr>
        <w:t xml:space="preserve">O, </w:t>
      </w:r>
      <w:proofErr w:type="spellStart"/>
      <w:r w:rsidRPr="00A24D53">
        <w:rPr>
          <w:rFonts w:ascii="Comic Sans MS" w:hAnsi="Comic Sans MS"/>
          <w:b/>
          <w:color w:val="7030A0"/>
          <w:sz w:val="32"/>
          <w:szCs w:val="32"/>
          <w:lang w:val="es-ES_tradnl"/>
        </w:rPr>
        <w:t>Basse</w:t>
      </w:r>
      <w:proofErr w:type="spellEnd"/>
      <w:r w:rsidRPr="00A24D53">
        <w:rPr>
          <w:rFonts w:ascii="Comic Sans MS" w:hAnsi="Comic Sans MS"/>
          <w:b/>
          <w:color w:val="7030A0"/>
          <w:sz w:val="32"/>
          <w:szCs w:val="32"/>
          <w:lang w:val="es-ES_tradnl"/>
        </w:rPr>
        <w:t xml:space="preserve"> </w:t>
      </w:r>
      <w:proofErr w:type="spellStart"/>
      <w:r w:rsidRPr="00A24D53">
        <w:rPr>
          <w:rFonts w:ascii="Comic Sans MS" w:hAnsi="Comic Sans MS"/>
          <w:b/>
          <w:color w:val="7030A0"/>
          <w:sz w:val="32"/>
          <w:szCs w:val="32"/>
          <w:lang w:val="es-ES_tradnl"/>
        </w:rPr>
        <w:t>Manneh</w:t>
      </w:r>
      <w:proofErr w:type="spellEnd"/>
      <w:r w:rsidRPr="00A24D53">
        <w:rPr>
          <w:rFonts w:ascii="Comic Sans MS" w:hAnsi="Comic Sans MS"/>
          <w:b/>
          <w:color w:val="7030A0"/>
          <w:sz w:val="32"/>
          <w:szCs w:val="32"/>
          <w:lang w:val="es-ES_tradnl"/>
        </w:rPr>
        <w:t xml:space="preserve"> </w:t>
      </w:r>
      <w:proofErr w:type="spellStart"/>
      <w:r w:rsidRPr="00A24D53">
        <w:rPr>
          <w:rFonts w:ascii="Comic Sans MS" w:hAnsi="Comic Sans MS"/>
          <w:b/>
          <w:color w:val="7030A0"/>
          <w:sz w:val="32"/>
          <w:szCs w:val="32"/>
          <w:lang w:val="es-ES_tradnl"/>
        </w:rPr>
        <w:t>Kunda</w:t>
      </w:r>
      <w:proofErr w:type="spellEnd"/>
      <w:r w:rsidR="0015111D" w:rsidRPr="00A24D53">
        <w:rPr>
          <w:rFonts w:ascii="Comic Sans MS" w:hAnsi="Comic Sans MS"/>
          <w:b/>
          <w:color w:val="7030A0"/>
          <w:sz w:val="32"/>
          <w:szCs w:val="32"/>
          <w:lang w:val="es-ES_tradnl"/>
        </w:rPr>
        <w:t>:</w:t>
      </w:r>
    </w:p>
    <w:p w:rsidR="00FE7DA8" w:rsidRPr="004413C0" w:rsidRDefault="00A24D53" w:rsidP="0015111D">
      <w:pPr>
        <w:jc w:val="center"/>
        <w:rPr>
          <w:rFonts w:ascii="Comic Sans MS" w:hAnsi="Comic Sans MS"/>
          <w:b/>
          <w:color w:val="7030A0"/>
          <w:sz w:val="28"/>
          <w:szCs w:val="28"/>
          <w:lang w:val="es-ES_tradnl"/>
          <w14:shadow w14:blurRad="50800" w14:dist="38100" w14:dir="10800000" w14:sx="100000" w14:sy="100000" w14:kx="0" w14:ky="0" w14:algn="r">
            <w14:srgbClr w14:val="000000">
              <w14:alpha w14:val="60000"/>
            </w14:srgbClr>
          </w14:shadow>
        </w:rPr>
      </w:pPr>
      <w:r w:rsidRPr="00A24D53">
        <w:rPr>
          <w:rFonts w:ascii="Comic Sans MS" w:hAnsi="Comic Sans MS"/>
          <w:b/>
          <w:color w:val="7030A0"/>
          <w:sz w:val="28"/>
          <w:szCs w:val="28"/>
          <w:lang w:val="es-ES_tradnl"/>
        </w:rPr>
        <w:t>ASOCIACIÓ</w:t>
      </w:r>
      <w:r w:rsidR="00FD5DC1" w:rsidRPr="00A24D53">
        <w:rPr>
          <w:rFonts w:ascii="Comic Sans MS" w:hAnsi="Comic Sans MS"/>
          <w:b/>
          <w:color w:val="7030A0"/>
          <w:sz w:val="28"/>
          <w:szCs w:val="28"/>
          <w:lang w:val="es-ES_tradnl"/>
        </w:rPr>
        <w:t>N DE MUJERES DE BASSE</w:t>
      </w:r>
      <w:r w:rsidRPr="00A24D53">
        <w:rPr>
          <w:rFonts w:ascii="Comic Sans MS" w:hAnsi="Comic Sans MS"/>
          <w:b/>
          <w:color w:val="7030A0"/>
          <w:sz w:val="28"/>
          <w:szCs w:val="28"/>
          <w:lang w:val="es-ES_tradnl"/>
        </w:rPr>
        <w:t xml:space="preserve"> REPÚ</w:t>
      </w:r>
      <w:r w:rsidR="00FE7DA8" w:rsidRPr="00A24D53">
        <w:rPr>
          <w:rFonts w:ascii="Comic Sans MS" w:hAnsi="Comic Sans MS"/>
          <w:b/>
          <w:color w:val="7030A0"/>
          <w:sz w:val="28"/>
          <w:szCs w:val="28"/>
          <w:lang w:val="es-ES_tradnl"/>
        </w:rPr>
        <w:t>BLICA DE GAMBIA</w:t>
      </w:r>
    </w:p>
    <w:p w:rsidR="00FE60D5" w:rsidRPr="00A24D53" w:rsidRDefault="002E5AD4" w:rsidP="0015111D">
      <w:pPr>
        <w:jc w:val="center"/>
        <w:rPr>
          <w:rFonts w:ascii="Comic Sans MS" w:hAnsi="Comic Sans MS"/>
          <w:b/>
          <w:color w:val="7030A0"/>
          <w:sz w:val="32"/>
          <w:szCs w:val="32"/>
          <w:lang w:val="es-ES_tradnl"/>
        </w:rPr>
      </w:pPr>
      <w:r w:rsidRPr="00A24D53">
        <w:rPr>
          <w:rFonts w:ascii="Comic Sans MS" w:hAnsi="Comic Sans MS"/>
          <w:b/>
          <w:color w:val="7030A0"/>
          <w:sz w:val="32"/>
          <w:szCs w:val="32"/>
          <w:lang w:val="es-ES_tradnl"/>
        </w:rPr>
        <w:t xml:space="preserve">Amamanta: </w:t>
      </w:r>
      <w:r w:rsidR="00FE60D5" w:rsidRPr="00A24D53">
        <w:rPr>
          <w:rFonts w:ascii="Comic Sans MS" w:hAnsi="Comic Sans MS"/>
          <w:b/>
          <w:color w:val="7030A0"/>
          <w:sz w:val="32"/>
          <w:szCs w:val="32"/>
          <w:lang w:val="es-ES_tradnl"/>
        </w:rPr>
        <w:t>sus mujeres, su día a día, sus sueños.</w:t>
      </w:r>
    </w:p>
    <w:p w:rsidR="00FE60D5" w:rsidRPr="0015111D" w:rsidRDefault="00A24D53" w:rsidP="0015111D">
      <w:pPr>
        <w:spacing w:line="240" w:lineRule="auto"/>
        <w:jc w:val="both"/>
        <w:rPr>
          <w:lang w:val="es-ES_tradnl"/>
        </w:rPr>
      </w:pPr>
      <w:r>
        <w:rPr>
          <w:lang w:val="es-ES_tradnl"/>
        </w:rPr>
        <w:t>No estamos tan lejos.</w:t>
      </w:r>
    </w:p>
    <w:p w:rsidR="00DA1870" w:rsidRPr="0015111D" w:rsidRDefault="00FE60D5" w:rsidP="0015111D">
      <w:pPr>
        <w:spacing w:line="240" w:lineRule="auto"/>
        <w:jc w:val="both"/>
        <w:rPr>
          <w:lang w:val="es-ES_tradnl"/>
        </w:rPr>
      </w:pPr>
      <w:r w:rsidRPr="0015111D">
        <w:rPr>
          <w:lang w:val="es-ES_tradnl"/>
        </w:rPr>
        <w:t xml:space="preserve">En Gambia </w:t>
      </w:r>
      <w:r w:rsidR="00DA1870" w:rsidRPr="0015111D">
        <w:rPr>
          <w:lang w:val="es-ES_tradnl"/>
        </w:rPr>
        <w:t xml:space="preserve">al igual que en toda África, </w:t>
      </w:r>
      <w:r w:rsidRPr="0015111D">
        <w:rPr>
          <w:lang w:val="es-ES_tradnl"/>
        </w:rPr>
        <w:t>las mujeres,</w:t>
      </w:r>
      <w:r w:rsidR="00A24D53">
        <w:rPr>
          <w:lang w:val="es-ES_tradnl"/>
        </w:rPr>
        <w:t xml:space="preserve"> las madres, son la fuerza y e</w:t>
      </w:r>
      <w:r w:rsidR="00DA1870" w:rsidRPr="0015111D">
        <w:rPr>
          <w:lang w:val="es-ES_tradnl"/>
        </w:rPr>
        <w:t xml:space="preserve">l </w:t>
      </w:r>
      <w:r w:rsidR="00FE7DA8" w:rsidRPr="0015111D">
        <w:rPr>
          <w:lang w:val="es-ES_tradnl"/>
        </w:rPr>
        <w:t>motor,</w:t>
      </w:r>
      <w:r w:rsidR="00A24D53">
        <w:rPr>
          <w:lang w:val="es-ES_tradnl"/>
        </w:rPr>
        <w:t xml:space="preserve"> ellas son corazón</w:t>
      </w:r>
      <w:r w:rsidR="00DA1870" w:rsidRPr="0015111D">
        <w:rPr>
          <w:lang w:val="es-ES_tradnl"/>
        </w:rPr>
        <w:t xml:space="preserve"> y pulmón que</w:t>
      </w:r>
      <w:r w:rsidR="00B5384A" w:rsidRPr="0015111D">
        <w:rPr>
          <w:lang w:val="es-ES_tradnl"/>
        </w:rPr>
        <w:t xml:space="preserve"> garantiza</w:t>
      </w:r>
      <w:r w:rsidR="00A24D53">
        <w:rPr>
          <w:lang w:val="es-ES_tradnl"/>
        </w:rPr>
        <w:t xml:space="preserve"> allí el presente y la vida.</w:t>
      </w:r>
    </w:p>
    <w:p w:rsidR="00FE60D5" w:rsidRPr="0015111D" w:rsidRDefault="003F1CF4" w:rsidP="0015111D">
      <w:pPr>
        <w:spacing w:line="240" w:lineRule="auto"/>
        <w:jc w:val="both"/>
        <w:rPr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59264" behindDoc="1" locked="0" layoutInCell="1" allowOverlap="1" wp14:anchorId="13FF399E" wp14:editId="41522F20">
            <wp:simplePos x="0" y="0"/>
            <wp:positionH relativeFrom="margin">
              <wp:posOffset>-687705</wp:posOffset>
            </wp:positionH>
            <wp:positionV relativeFrom="paragraph">
              <wp:posOffset>326390</wp:posOffset>
            </wp:positionV>
            <wp:extent cx="1414145" cy="1504950"/>
            <wp:effectExtent l="0" t="0" r="0" b="0"/>
            <wp:wrapTight wrapText="bothSides">
              <wp:wrapPolygon edited="0">
                <wp:start x="16586" y="0"/>
                <wp:lineTo x="0" y="1914"/>
                <wp:lineTo x="2037" y="21053"/>
                <wp:lineTo x="4074" y="21053"/>
                <wp:lineTo x="12803" y="20506"/>
                <wp:lineTo x="21241" y="19413"/>
                <wp:lineTo x="21241" y="18046"/>
                <wp:lineTo x="19786" y="9296"/>
                <wp:lineTo x="18622" y="0"/>
                <wp:lineTo x="16586" y="0"/>
              </wp:wrapPolygon>
            </wp:wrapTight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in-título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4145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84A" w:rsidRPr="0015111D">
        <w:rPr>
          <w:lang w:val="es-ES_tradnl"/>
        </w:rPr>
        <w:t>Ellas son la clave de la subs</w:t>
      </w:r>
      <w:r w:rsidR="00A24D53">
        <w:rPr>
          <w:lang w:val="es-ES_tradnl"/>
        </w:rPr>
        <w:t>istencia familiar, del progreso</w:t>
      </w:r>
      <w:r w:rsidR="00B5384A" w:rsidRPr="0015111D">
        <w:rPr>
          <w:lang w:val="es-ES_tradnl"/>
        </w:rPr>
        <w:t xml:space="preserve"> de su “</w:t>
      </w:r>
      <w:proofErr w:type="spellStart"/>
      <w:r w:rsidR="00B5384A" w:rsidRPr="0015111D">
        <w:rPr>
          <w:lang w:val="es-ES_tradnl"/>
        </w:rPr>
        <w:t>compaun</w:t>
      </w:r>
      <w:r w:rsidR="00FE7DA8" w:rsidRPr="0015111D">
        <w:rPr>
          <w:lang w:val="es-ES_tradnl"/>
        </w:rPr>
        <w:t>d</w:t>
      </w:r>
      <w:proofErr w:type="spellEnd"/>
      <w:r w:rsidR="00B5384A" w:rsidRPr="0015111D">
        <w:rPr>
          <w:lang w:val="es-ES_tradnl"/>
        </w:rPr>
        <w:t xml:space="preserve"> </w:t>
      </w:r>
      <w:proofErr w:type="gramStart"/>
      <w:r w:rsidR="00B5384A" w:rsidRPr="0015111D">
        <w:rPr>
          <w:lang w:val="es-ES_tradnl"/>
        </w:rPr>
        <w:t>“</w:t>
      </w:r>
      <w:r w:rsidR="00FE7DA8" w:rsidRPr="0015111D">
        <w:rPr>
          <w:lang w:val="es-ES_tradnl"/>
        </w:rPr>
        <w:t xml:space="preserve"> </w:t>
      </w:r>
      <w:r w:rsidR="00B5384A" w:rsidRPr="0015111D">
        <w:rPr>
          <w:lang w:val="es-ES_tradnl"/>
        </w:rPr>
        <w:t>(</w:t>
      </w:r>
      <w:proofErr w:type="gramEnd"/>
      <w:r w:rsidR="00B5384A" w:rsidRPr="0015111D">
        <w:rPr>
          <w:lang w:val="es-ES_tradnl"/>
        </w:rPr>
        <w:t>comunidad familiar)</w:t>
      </w:r>
      <w:r w:rsidR="00DA1870" w:rsidRPr="0015111D">
        <w:rPr>
          <w:lang w:val="es-ES_tradnl"/>
        </w:rPr>
        <w:t xml:space="preserve"> </w:t>
      </w:r>
      <w:r w:rsidR="00A24D53">
        <w:rPr>
          <w:lang w:val="es-ES_tradnl"/>
        </w:rPr>
        <w:t>y</w:t>
      </w:r>
      <w:r w:rsidR="00DA1870" w:rsidRPr="0015111D">
        <w:rPr>
          <w:lang w:val="es-ES_tradnl"/>
        </w:rPr>
        <w:t xml:space="preserve"> son sin duda el fu</w:t>
      </w:r>
      <w:r w:rsidR="00B5384A" w:rsidRPr="0015111D">
        <w:rPr>
          <w:lang w:val="es-ES_tradnl"/>
        </w:rPr>
        <w:t>turo de la sociedad africana</w:t>
      </w:r>
      <w:r w:rsidR="00A24D53">
        <w:rPr>
          <w:lang w:val="es-ES_tradnl"/>
        </w:rPr>
        <w:t>.</w:t>
      </w:r>
    </w:p>
    <w:p w:rsidR="00FE60D5" w:rsidRPr="0015111D" w:rsidRDefault="00FE7DA8" w:rsidP="0015111D">
      <w:pPr>
        <w:spacing w:line="240" w:lineRule="auto"/>
        <w:jc w:val="both"/>
        <w:rPr>
          <w:lang w:val="es-ES_tradnl"/>
        </w:rPr>
      </w:pPr>
      <w:r w:rsidRPr="0015111D">
        <w:rPr>
          <w:lang w:val="es-ES_tradnl"/>
        </w:rPr>
        <w:t xml:space="preserve">Las mujeres: </w:t>
      </w:r>
      <w:r w:rsidR="00FE60D5" w:rsidRPr="0015111D">
        <w:rPr>
          <w:lang w:val="es-ES_tradnl"/>
        </w:rPr>
        <w:t>paren, amamantan, cuidan de sus hi</w:t>
      </w:r>
      <w:r w:rsidR="00DA1870" w:rsidRPr="0015111D">
        <w:rPr>
          <w:lang w:val="es-ES_tradnl"/>
        </w:rPr>
        <w:t>j</w:t>
      </w:r>
      <w:r w:rsidR="00A24D53">
        <w:rPr>
          <w:lang w:val="es-ES_tradnl"/>
        </w:rPr>
        <w:t>os, les educan, les alimentan y</w:t>
      </w:r>
      <w:r w:rsidR="00FE60D5" w:rsidRPr="0015111D">
        <w:rPr>
          <w:lang w:val="es-ES_tradnl"/>
        </w:rPr>
        <w:t xml:space="preserve"> buscan el “pan de cada día”. En Gambia las mujeres, las madres</w:t>
      </w:r>
      <w:r w:rsidR="00A24D53">
        <w:rPr>
          <w:lang w:val="es-ES_tradnl"/>
        </w:rPr>
        <w:t>,</w:t>
      </w:r>
      <w:r w:rsidR="00FE60D5" w:rsidRPr="0015111D">
        <w:rPr>
          <w:lang w:val="es-ES_tradnl"/>
        </w:rPr>
        <w:t xml:space="preserve"> caminan kilómetros con sus hijos lactantes atados a la espalda y sobre sus cabezas el macuto, el agua, los alimentos, lo que sea que necesiten o tengan que transportar. Los niños pequeños van a pie a su lado, si son niñas también llevan sobre su cabecita algo del p</w:t>
      </w:r>
      <w:r w:rsidR="00A24D53">
        <w:rPr>
          <w:lang w:val="es-ES_tradnl"/>
        </w:rPr>
        <w:t>eso que comparten con su madre.</w:t>
      </w:r>
    </w:p>
    <w:p w:rsidR="00FE60D5" w:rsidRPr="0015111D" w:rsidRDefault="00FE7DA8" w:rsidP="0015111D">
      <w:pPr>
        <w:spacing w:line="240" w:lineRule="auto"/>
        <w:jc w:val="both"/>
        <w:rPr>
          <w:lang w:val="es-ES_tradnl"/>
        </w:rPr>
      </w:pPr>
      <w:r w:rsidRPr="0015111D">
        <w:rPr>
          <w:lang w:val="es-ES_tradnl"/>
        </w:rPr>
        <w:t>Las mujeres se hacen cargo d</w:t>
      </w:r>
      <w:r w:rsidR="00FE60D5" w:rsidRPr="0015111D">
        <w:rPr>
          <w:lang w:val="es-ES_tradnl"/>
        </w:rPr>
        <w:t xml:space="preserve">el trabajo en los huertos comunitarios, suyo es el esfuerzo, el sudor, cuidan los cultivos de maíz, sacan las malas hierbas, cosechan, </w:t>
      </w:r>
      <w:r w:rsidR="00C44D6A" w:rsidRPr="0015111D">
        <w:rPr>
          <w:lang w:val="es-ES_tradnl"/>
        </w:rPr>
        <w:t>acarrean…</w:t>
      </w:r>
      <w:r w:rsidR="00A24D53">
        <w:rPr>
          <w:lang w:val="es-ES_tradnl"/>
        </w:rPr>
        <w:t xml:space="preserve"> </w:t>
      </w:r>
      <w:r w:rsidR="00C44D6A" w:rsidRPr="0015111D">
        <w:rPr>
          <w:lang w:val="es-ES_tradnl"/>
        </w:rPr>
        <w:t>Muelen el grano, batiendo grandes y pesadísimos mazos en cuencos de piedras rechonchos como vientres abiertos: arriba, abajo, arriba</w:t>
      </w:r>
      <w:r w:rsidR="00A24D53">
        <w:rPr>
          <w:lang w:val="es-ES_tradnl"/>
        </w:rPr>
        <w:t>,</w:t>
      </w:r>
      <w:r w:rsidR="00C44D6A" w:rsidRPr="0015111D">
        <w:rPr>
          <w:lang w:val="es-ES_tradnl"/>
        </w:rPr>
        <w:t xml:space="preserve"> abajo, una y mil veces. </w:t>
      </w:r>
      <w:r w:rsidR="00DA1870" w:rsidRPr="0015111D">
        <w:rPr>
          <w:lang w:val="es-ES_tradnl"/>
        </w:rPr>
        <w:t xml:space="preserve">De la harina y el agua, de las hojas y tubérculos, de las semillas y granos </w:t>
      </w:r>
      <w:r w:rsidRPr="0015111D">
        <w:rPr>
          <w:lang w:val="es-ES_tradnl"/>
        </w:rPr>
        <w:t xml:space="preserve">hacen el alimento diario, </w:t>
      </w:r>
      <w:r w:rsidR="00DA1870" w:rsidRPr="0015111D">
        <w:rPr>
          <w:lang w:val="es-ES_tradnl"/>
        </w:rPr>
        <w:t>todo pasa por sus manos y</w:t>
      </w:r>
      <w:r w:rsidRPr="0015111D">
        <w:rPr>
          <w:lang w:val="es-ES_tradnl"/>
        </w:rPr>
        <w:t xml:space="preserve"> </w:t>
      </w:r>
      <w:r w:rsidR="00DA1870" w:rsidRPr="0015111D">
        <w:rPr>
          <w:lang w:val="es-ES_tradnl"/>
        </w:rPr>
        <w:t>va a los suyos transformado en vida.</w:t>
      </w:r>
    </w:p>
    <w:p w:rsidR="00C44D6A" w:rsidRPr="0015111D" w:rsidRDefault="00C44D6A" w:rsidP="0015111D">
      <w:pPr>
        <w:spacing w:line="240" w:lineRule="auto"/>
        <w:jc w:val="both"/>
        <w:rPr>
          <w:lang w:val="es-ES_tradnl"/>
        </w:rPr>
      </w:pPr>
      <w:r w:rsidRPr="0015111D">
        <w:rPr>
          <w:lang w:val="es-ES_tradnl"/>
        </w:rPr>
        <w:t>Las mujeres de Gambia, como todas las mujeres africanas, cantan y bailan mientras trabajan, se apoyan unas con otras, sonríen con blancas y precios</w:t>
      </w:r>
      <w:r w:rsidR="00A24D53">
        <w:rPr>
          <w:lang w:val="es-ES_tradnl"/>
        </w:rPr>
        <w:t>as bocas, irradiando felicidad.</w:t>
      </w:r>
    </w:p>
    <w:p w:rsidR="00FD1B8D" w:rsidRPr="0015111D" w:rsidRDefault="00C44D6A" w:rsidP="0015111D">
      <w:pPr>
        <w:spacing w:line="240" w:lineRule="auto"/>
        <w:jc w:val="both"/>
        <w:rPr>
          <w:lang w:val="es-ES_tradnl"/>
        </w:rPr>
      </w:pPr>
      <w:r w:rsidRPr="0015111D">
        <w:rPr>
          <w:lang w:val="es-ES_tradnl"/>
        </w:rPr>
        <w:t>La pobreza, la falta de dinero, la salud precaria, la ausencia de recursos, la falta de salario por tanto trabajo, lo prolongado e inacabable de su jornada diaria, nos choca al llegar allí, nos sorprende y conmueve porque venimos de sociedades donde el consumo no</w:t>
      </w:r>
      <w:r w:rsidR="00DA1870" w:rsidRPr="0015111D">
        <w:rPr>
          <w:lang w:val="es-ES_tradnl"/>
        </w:rPr>
        <w:t>s</w:t>
      </w:r>
      <w:r w:rsidRPr="0015111D">
        <w:rPr>
          <w:lang w:val="es-ES_tradnl"/>
        </w:rPr>
        <w:t xml:space="preserve"> ha hecho blandos y cómodos.</w:t>
      </w:r>
    </w:p>
    <w:p w:rsidR="00FD1B8D" w:rsidRPr="0015111D" w:rsidRDefault="00FD1B8D" w:rsidP="0015111D">
      <w:pPr>
        <w:spacing w:line="240" w:lineRule="auto"/>
        <w:jc w:val="both"/>
        <w:rPr>
          <w:lang w:val="es-ES_tradnl"/>
        </w:rPr>
      </w:pPr>
      <w:r w:rsidRPr="0015111D">
        <w:rPr>
          <w:lang w:val="es-ES_tradnl"/>
        </w:rPr>
        <w:t>Pero allí la madre no se si</w:t>
      </w:r>
      <w:r w:rsidR="00A24D53">
        <w:rPr>
          <w:lang w:val="es-ES_tradnl"/>
        </w:rPr>
        <w:t>enta a llorar sus manos vacías.</w:t>
      </w:r>
    </w:p>
    <w:p w:rsidR="00FD1B8D" w:rsidRPr="0015111D" w:rsidRDefault="00FD1B8D" w:rsidP="0015111D">
      <w:pPr>
        <w:spacing w:line="240" w:lineRule="auto"/>
        <w:jc w:val="both"/>
        <w:rPr>
          <w:lang w:val="es-ES_tradnl"/>
        </w:rPr>
      </w:pPr>
      <w:r w:rsidRPr="0015111D">
        <w:rPr>
          <w:lang w:val="es-ES_tradnl"/>
        </w:rPr>
        <w:t xml:space="preserve">La dificultad ha madurado y empoderado a </w:t>
      </w:r>
      <w:r w:rsidR="00A24D53">
        <w:rPr>
          <w:lang w:val="es-ES_tradnl"/>
        </w:rPr>
        <w:t>estas maravillosas mujeres.</w:t>
      </w:r>
    </w:p>
    <w:p w:rsidR="00C44D6A" w:rsidRPr="0015111D" w:rsidRDefault="00FD1B8D" w:rsidP="0015111D">
      <w:pPr>
        <w:spacing w:line="240" w:lineRule="auto"/>
        <w:jc w:val="both"/>
        <w:rPr>
          <w:lang w:val="es-ES_tradnl"/>
        </w:rPr>
      </w:pPr>
      <w:r w:rsidRPr="0015111D">
        <w:rPr>
          <w:lang w:val="es-ES_tradnl"/>
        </w:rPr>
        <w:t>Son como un ejército de</w:t>
      </w:r>
      <w:r w:rsidR="00FE7DA8" w:rsidRPr="0015111D">
        <w:rPr>
          <w:lang w:val="es-ES_tradnl"/>
        </w:rPr>
        <w:t>” hormigas – mariposas”.</w:t>
      </w:r>
      <w:r w:rsidRPr="0015111D">
        <w:rPr>
          <w:lang w:val="es-ES_tradnl"/>
        </w:rPr>
        <w:t xml:space="preserve"> Hermosa</w:t>
      </w:r>
      <w:r w:rsidR="00A24D53">
        <w:rPr>
          <w:lang w:val="es-ES_tradnl"/>
        </w:rPr>
        <w:t>s hormigas negras infatigables,</w:t>
      </w:r>
      <w:r w:rsidRPr="0015111D">
        <w:rPr>
          <w:lang w:val="es-ES_tradnl"/>
        </w:rPr>
        <w:t xml:space="preserve"> de hierro el tesón </w:t>
      </w:r>
      <w:r w:rsidR="00A24D53">
        <w:rPr>
          <w:lang w:val="es-ES_tradnl"/>
        </w:rPr>
        <w:t>y la resistencia. Mariposas por</w:t>
      </w:r>
      <w:r w:rsidRPr="0015111D">
        <w:rPr>
          <w:lang w:val="es-ES_tradnl"/>
        </w:rPr>
        <w:t>que tienen alas en los pies, mil colores en sus vestidos y en los tocadas de sus cabezas, porque llevan el movimiento y la elegancia en sus andares. Exuberantes. Deliciosas.</w:t>
      </w:r>
    </w:p>
    <w:p w:rsidR="00FD1B8D" w:rsidRPr="0015111D" w:rsidRDefault="002E7612" w:rsidP="0015111D">
      <w:pPr>
        <w:spacing w:line="240" w:lineRule="auto"/>
        <w:jc w:val="both"/>
        <w:rPr>
          <w:lang w:val="es-ES_tradnl"/>
        </w:rPr>
      </w:pPr>
      <w:r>
        <w:rPr>
          <w:lang w:val="es-ES_tradnl"/>
        </w:rPr>
        <w:t>En Gambia abrazo a estas mujeres, bailo</w:t>
      </w:r>
      <w:r w:rsidR="00FD1B8D" w:rsidRPr="0015111D">
        <w:rPr>
          <w:lang w:val="es-ES_tradnl"/>
        </w:rPr>
        <w:t xml:space="preserve"> con ellas, cant</w:t>
      </w:r>
      <w:r>
        <w:rPr>
          <w:lang w:val="es-ES_tradnl"/>
        </w:rPr>
        <w:t>o</w:t>
      </w:r>
      <w:r w:rsidR="00FD1B8D" w:rsidRPr="0015111D">
        <w:rPr>
          <w:lang w:val="es-ES_tradnl"/>
        </w:rPr>
        <w:t xml:space="preserve"> con y por ellas. Compart</w:t>
      </w:r>
      <w:r>
        <w:rPr>
          <w:lang w:val="es-ES_tradnl"/>
        </w:rPr>
        <w:t>o</w:t>
      </w:r>
      <w:r w:rsidR="00FD1B8D" w:rsidRPr="0015111D">
        <w:rPr>
          <w:lang w:val="es-ES_tradnl"/>
        </w:rPr>
        <w:t xml:space="preserve"> una jornada de fiesta y un día de trabajo. Campo y maíz. Telas y pigmentos para teñir. Suelo bajo los pies. </w:t>
      </w:r>
      <w:r w:rsidR="00C216A6" w:rsidRPr="0015111D">
        <w:rPr>
          <w:lang w:val="es-ES_tradnl"/>
        </w:rPr>
        <w:t>Azadas en las manos. Tierra y alfombras para anudar los hilos que hacen realidad el batik en los tejidos. El cielo como techo. El sol ardiente s</w:t>
      </w:r>
      <w:r w:rsidR="00DA1870" w:rsidRPr="0015111D">
        <w:rPr>
          <w:lang w:val="es-ES_tradnl"/>
        </w:rPr>
        <w:t>obre las cabezas. Los niños a sus</w:t>
      </w:r>
      <w:r w:rsidR="00C216A6" w:rsidRPr="0015111D">
        <w:rPr>
          <w:lang w:val="es-ES_tradnl"/>
        </w:rPr>
        <w:t xml:space="preserve"> espalda</w:t>
      </w:r>
      <w:r w:rsidR="00DA1870" w:rsidRPr="0015111D">
        <w:rPr>
          <w:lang w:val="es-ES_tradnl"/>
        </w:rPr>
        <w:t>s</w:t>
      </w:r>
      <w:r w:rsidR="00B62EB2" w:rsidRPr="0015111D">
        <w:rPr>
          <w:lang w:val="es-ES_tradnl"/>
        </w:rPr>
        <w:t>. Los má</w:t>
      </w:r>
      <w:r w:rsidR="00C216A6" w:rsidRPr="0015111D">
        <w:rPr>
          <w:lang w:val="es-ES_tradnl"/>
        </w:rPr>
        <w:t xml:space="preserve">s pequeños jugando con palitos, piedras y barro. El tambor que nos marca el ritmo es una garrafa amarilla de plástico, un gran </w:t>
      </w:r>
      <w:r w:rsidRPr="0015111D">
        <w:rPr>
          <w:lang w:val="es-ES_tradnl"/>
        </w:rPr>
        <w:t>envase</w:t>
      </w:r>
      <w:r w:rsidR="00C216A6" w:rsidRPr="0015111D">
        <w:rPr>
          <w:lang w:val="es-ES_tradnl"/>
        </w:rPr>
        <w:t xml:space="preserve"> viejo </w:t>
      </w:r>
      <w:r w:rsidR="00B62EB2" w:rsidRPr="0015111D">
        <w:rPr>
          <w:lang w:val="es-ES_tradnl"/>
        </w:rPr>
        <w:t xml:space="preserve">y ruinoso, </w:t>
      </w:r>
      <w:r>
        <w:rPr>
          <w:lang w:val="es-ES_tradnl"/>
        </w:rPr>
        <w:t>con</w:t>
      </w:r>
      <w:r w:rsidR="00C216A6" w:rsidRPr="0015111D">
        <w:rPr>
          <w:lang w:val="es-ES_tradnl"/>
        </w:rPr>
        <w:t xml:space="preserve"> dos ramas para hacerlo sonar.</w:t>
      </w:r>
    </w:p>
    <w:p w:rsidR="00C216A6" w:rsidRPr="0015111D" w:rsidRDefault="00C216A6" w:rsidP="0015111D">
      <w:pPr>
        <w:spacing w:line="240" w:lineRule="auto"/>
        <w:jc w:val="both"/>
        <w:rPr>
          <w:lang w:val="es-ES_tradnl"/>
        </w:rPr>
      </w:pPr>
    </w:p>
    <w:p w:rsidR="00B62EB2" w:rsidRPr="0015111D" w:rsidRDefault="00B62EB2" w:rsidP="0015111D">
      <w:pPr>
        <w:spacing w:line="240" w:lineRule="auto"/>
        <w:jc w:val="both"/>
        <w:rPr>
          <w:lang w:val="es-ES_tradnl"/>
        </w:rPr>
      </w:pPr>
      <w:r w:rsidRPr="0015111D">
        <w:rPr>
          <w:lang w:val="es-ES_tradnl"/>
        </w:rPr>
        <w:lastRenderedPageBreak/>
        <w:t>Nos entendemos con los ojos, con la piel y el sudor.</w:t>
      </w:r>
      <w:r w:rsidR="00664505" w:rsidRPr="0015111D">
        <w:rPr>
          <w:lang w:val="es-ES_tradnl"/>
        </w:rPr>
        <w:t xml:space="preserve"> </w:t>
      </w:r>
      <w:r w:rsidR="00C216A6" w:rsidRPr="0015111D">
        <w:rPr>
          <w:lang w:val="es-ES_tradnl"/>
        </w:rPr>
        <w:t>La sonrisa y la mirada bastan para sentirnos y sabernos felices.</w:t>
      </w:r>
      <w:r w:rsidR="00664505" w:rsidRPr="0015111D">
        <w:rPr>
          <w:lang w:val="es-ES_tradnl"/>
        </w:rPr>
        <w:t xml:space="preserve"> </w:t>
      </w:r>
      <w:r w:rsidR="002E7612">
        <w:rPr>
          <w:lang w:val="es-ES_tradnl"/>
        </w:rPr>
        <w:t>Me están rodeando de afecto,</w:t>
      </w:r>
      <w:r w:rsidR="00C216A6" w:rsidRPr="0015111D">
        <w:rPr>
          <w:lang w:val="es-ES_tradnl"/>
        </w:rPr>
        <w:t xml:space="preserve"> estoy descubriendo otras coordenadas de vida.</w:t>
      </w:r>
      <w:r w:rsidR="00664505" w:rsidRPr="0015111D">
        <w:rPr>
          <w:lang w:val="es-ES_tradnl"/>
        </w:rPr>
        <w:t xml:space="preserve"> </w:t>
      </w:r>
      <w:r w:rsidR="002E7612">
        <w:rPr>
          <w:lang w:val="es-ES_tradnl"/>
        </w:rPr>
        <w:t>Estoy</w:t>
      </w:r>
      <w:r w:rsidR="00C216A6" w:rsidRPr="0015111D">
        <w:rPr>
          <w:lang w:val="es-ES_tradnl"/>
        </w:rPr>
        <w:t xml:space="preserve"> aprendiendo </w:t>
      </w:r>
      <w:r w:rsidR="002E7612">
        <w:rPr>
          <w:lang w:val="es-ES_tradnl"/>
        </w:rPr>
        <w:t>la vida sin tiempo “de reloj”.</w:t>
      </w:r>
    </w:p>
    <w:p w:rsidR="00C216A6" w:rsidRPr="0015111D" w:rsidRDefault="00C216A6" w:rsidP="0015111D">
      <w:pPr>
        <w:spacing w:line="240" w:lineRule="auto"/>
        <w:jc w:val="both"/>
        <w:rPr>
          <w:lang w:val="es-ES_tradnl"/>
        </w:rPr>
      </w:pPr>
      <w:r w:rsidRPr="0015111D">
        <w:rPr>
          <w:lang w:val="es-ES_tradnl"/>
        </w:rPr>
        <w:t>Desaprendo la prisa, la “falta de tiempo”. Me dejo llevar… Todo fluye</w:t>
      </w:r>
      <w:r w:rsidR="002E7612">
        <w:rPr>
          <w:lang w:val="es-ES_tradnl"/>
        </w:rPr>
        <w:t>….como la vida misma.</w:t>
      </w:r>
    </w:p>
    <w:p w:rsidR="00C216A6" w:rsidRPr="0015111D" w:rsidRDefault="00C216A6" w:rsidP="0015111D">
      <w:pPr>
        <w:spacing w:line="240" w:lineRule="auto"/>
        <w:jc w:val="both"/>
        <w:rPr>
          <w:lang w:val="es-ES_tradnl"/>
        </w:rPr>
      </w:pPr>
      <w:r w:rsidRPr="0015111D">
        <w:rPr>
          <w:lang w:val="es-ES_tradnl"/>
        </w:rPr>
        <w:t>No creo que estas mujeres nos necesiten. No al menos como nosotros creem</w:t>
      </w:r>
      <w:r w:rsidR="002E7612">
        <w:rPr>
          <w:lang w:val="es-ES_tradnl"/>
        </w:rPr>
        <w:t>os</w:t>
      </w:r>
      <w:r w:rsidRPr="0015111D">
        <w:rPr>
          <w:lang w:val="es-ES_tradnl"/>
        </w:rPr>
        <w:t xml:space="preserve"> que </w:t>
      </w:r>
      <w:r w:rsidR="00FE7DA8" w:rsidRPr="0015111D">
        <w:rPr>
          <w:lang w:val="es-ES_tradnl"/>
        </w:rPr>
        <w:t xml:space="preserve">las tenemos que </w:t>
      </w:r>
      <w:r w:rsidR="002E7612">
        <w:rPr>
          <w:lang w:val="es-ES_tradnl"/>
        </w:rPr>
        <w:t>“ayudar”.</w:t>
      </w:r>
    </w:p>
    <w:p w:rsidR="00B62EB2" w:rsidRPr="0015111D" w:rsidRDefault="00C216A6" w:rsidP="0015111D">
      <w:pPr>
        <w:spacing w:line="240" w:lineRule="auto"/>
        <w:jc w:val="both"/>
        <w:rPr>
          <w:lang w:val="es-ES_tradnl"/>
        </w:rPr>
      </w:pPr>
      <w:r w:rsidRPr="0015111D">
        <w:rPr>
          <w:lang w:val="es-ES_tradnl"/>
        </w:rPr>
        <w:t>Ellas te DAN, así co</w:t>
      </w:r>
      <w:r w:rsidR="002E7612">
        <w:rPr>
          <w:lang w:val="es-ES_tradnl"/>
        </w:rPr>
        <w:t>n mayúsculas, sin alzar la voz,</w:t>
      </w:r>
      <w:r w:rsidRPr="0015111D">
        <w:rPr>
          <w:lang w:val="es-ES_tradnl"/>
        </w:rPr>
        <w:t xml:space="preserve"> te aportan luz.</w:t>
      </w:r>
      <w:r w:rsidR="00664505" w:rsidRPr="0015111D">
        <w:rPr>
          <w:lang w:val="es-ES_tradnl"/>
        </w:rPr>
        <w:t xml:space="preserve"> </w:t>
      </w:r>
      <w:r w:rsidRPr="0015111D">
        <w:rPr>
          <w:lang w:val="es-ES_tradnl"/>
        </w:rPr>
        <w:t xml:space="preserve">Sin embargo yo no lo puedo evitar. </w:t>
      </w:r>
      <w:r w:rsidR="00B62EB2" w:rsidRPr="0015111D">
        <w:rPr>
          <w:lang w:val="es-ES_tradnl"/>
        </w:rPr>
        <w:t>Pienso.</w:t>
      </w:r>
    </w:p>
    <w:p w:rsidR="00B62EB2" w:rsidRPr="0015111D" w:rsidRDefault="00C216A6" w:rsidP="0015111D">
      <w:pPr>
        <w:spacing w:line="240" w:lineRule="auto"/>
        <w:jc w:val="both"/>
        <w:rPr>
          <w:lang w:val="es-ES_tradnl"/>
        </w:rPr>
      </w:pPr>
      <w:r w:rsidRPr="0015111D">
        <w:rPr>
          <w:lang w:val="es-ES_tradnl"/>
        </w:rPr>
        <w:t xml:space="preserve">Hay una pregunta </w:t>
      </w:r>
      <w:r w:rsidR="00FE7DA8" w:rsidRPr="0015111D">
        <w:rPr>
          <w:lang w:val="es-ES_tradnl"/>
        </w:rPr>
        <w:t xml:space="preserve">que </w:t>
      </w:r>
      <w:r w:rsidR="002E7612">
        <w:rPr>
          <w:lang w:val="es-ES_tradnl"/>
        </w:rPr>
        <w:t>me la hago</w:t>
      </w:r>
      <w:r w:rsidR="0097586A" w:rsidRPr="0015111D">
        <w:rPr>
          <w:lang w:val="es-ES_tradnl"/>
        </w:rPr>
        <w:t xml:space="preserve"> todo el tiempo hacia adentro: </w:t>
      </w:r>
      <w:r w:rsidR="00FE7DA8" w:rsidRPr="0015111D">
        <w:rPr>
          <w:lang w:val="es-ES_tradnl"/>
        </w:rPr>
        <w:t>¿có</w:t>
      </w:r>
      <w:r w:rsidR="00CB2CDD">
        <w:rPr>
          <w:lang w:val="es-ES_tradnl"/>
        </w:rPr>
        <w:t>mo</w:t>
      </w:r>
      <w:r w:rsidR="00FE7DA8" w:rsidRPr="0015111D">
        <w:rPr>
          <w:lang w:val="es-ES_tradnl"/>
        </w:rPr>
        <w:t xml:space="preserve"> </w:t>
      </w:r>
      <w:r w:rsidR="0097586A" w:rsidRPr="0015111D">
        <w:rPr>
          <w:lang w:val="es-ES_tradnl"/>
        </w:rPr>
        <w:t>unir estas madres con la</w:t>
      </w:r>
      <w:r w:rsidR="00CB2CDD">
        <w:rPr>
          <w:lang w:val="es-ES_tradnl"/>
        </w:rPr>
        <w:t>s madres magní</w:t>
      </w:r>
      <w:r w:rsidR="0097586A" w:rsidRPr="0015111D">
        <w:rPr>
          <w:lang w:val="es-ES_tradnl"/>
        </w:rPr>
        <w:t>ficas, hermosas, todo poder de AMAMANTA</w:t>
      </w:r>
      <w:r w:rsidR="003C52A5" w:rsidRPr="0015111D">
        <w:rPr>
          <w:lang w:val="es-ES_tradnl"/>
        </w:rPr>
        <w:t>?</w:t>
      </w:r>
      <w:r w:rsidR="0097586A" w:rsidRPr="0015111D">
        <w:rPr>
          <w:lang w:val="es-ES_tradnl"/>
        </w:rPr>
        <w:t>….</w:t>
      </w:r>
    </w:p>
    <w:p w:rsidR="003C52A5" w:rsidRPr="0015111D" w:rsidRDefault="004413C0" w:rsidP="0015111D">
      <w:pPr>
        <w:spacing w:line="240" w:lineRule="auto"/>
        <w:jc w:val="both"/>
        <w:rPr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61312" behindDoc="1" locked="0" layoutInCell="1" allowOverlap="1" wp14:anchorId="0F0AEC41" wp14:editId="31164405">
            <wp:simplePos x="0" y="0"/>
            <wp:positionH relativeFrom="column">
              <wp:posOffset>5212715</wp:posOffset>
            </wp:positionH>
            <wp:positionV relativeFrom="paragraph">
              <wp:posOffset>258445</wp:posOffset>
            </wp:positionV>
            <wp:extent cx="1107440" cy="1362075"/>
            <wp:effectExtent l="0" t="0" r="0" b="9525"/>
            <wp:wrapTight wrapText="bothSides">
              <wp:wrapPolygon edited="0">
                <wp:start x="0" y="0"/>
                <wp:lineTo x="0" y="21449"/>
                <wp:lineTo x="21179" y="21449"/>
                <wp:lineTo x="21179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Tela-4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7440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2CDD">
        <w:rPr>
          <w:lang w:val="es-ES_tradnl"/>
        </w:rPr>
        <w:t>Có</w:t>
      </w:r>
      <w:r w:rsidR="0097586A" w:rsidRPr="0015111D">
        <w:rPr>
          <w:lang w:val="es-ES_tradnl"/>
        </w:rPr>
        <w:t>mo tender un puente, c</w:t>
      </w:r>
      <w:r w:rsidR="00CB2CDD">
        <w:rPr>
          <w:lang w:val="es-ES_tradnl"/>
        </w:rPr>
        <w:t>ó</w:t>
      </w:r>
      <w:r w:rsidR="0097586A" w:rsidRPr="0015111D">
        <w:rPr>
          <w:lang w:val="es-ES_tradnl"/>
        </w:rPr>
        <w:t xml:space="preserve">mo </w:t>
      </w:r>
      <w:r w:rsidR="00CB2CDD">
        <w:rPr>
          <w:lang w:val="es-ES_tradnl"/>
        </w:rPr>
        <w:t>cruzar el mar que nos separa, có</w:t>
      </w:r>
      <w:r w:rsidR="0097586A" w:rsidRPr="0015111D">
        <w:rPr>
          <w:lang w:val="es-ES_tradnl"/>
        </w:rPr>
        <w:t>mo….</w:t>
      </w:r>
      <w:r w:rsidR="003C52A5" w:rsidRPr="0015111D">
        <w:rPr>
          <w:lang w:val="es-ES_tradnl"/>
        </w:rPr>
        <w:t xml:space="preserve"> </w:t>
      </w:r>
      <w:r w:rsidR="00CB2CDD">
        <w:rPr>
          <w:lang w:val="es-ES_tradnl"/>
        </w:rPr>
        <w:t>Ellas tienen una asociación</w:t>
      </w:r>
      <w:r w:rsidR="003C52A5" w:rsidRPr="0015111D">
        <w:rPr>
          <w:lang w:val="es-ES_tradnl"/>
        </w:rPr>
        <w:t xml:space="preserve"> </w:t>
      </w:r>
      <w:r w:rsidR="003C52A5" w:rsidRPr="0015111D">
        <w:rPr>
          <w:b/>
          <w:color w:val="000000"/>
          <w:shd w:val="clear" w:color="auto" w:fill="FFFFFF"/>
        </w:rPr>
        <w:t xml:space="preserve">ALAMUTA KAFO, </w:t>
      </w:r>
      <w:proofErr w:type="spellStart"/>
      <w:r w:rsidR="003C52A5" w:rsidRPr="0015111D">
        <w:rPr>
          <w:b/>
          <w:color w:val="000000"/>
          <w:shd w:val="clear" w:color="auto" w:fill="FFFFFF"/>
        </w:rPr>
        <w:t>Basse</w:t>
      </w:r>
      <w:proofErr w:type="spellEnd"/>
      <w:r w:rsidR="003C52A5" w:rsidRPr="0015111D">
        <w:rPr>
          <w:b/>
          <w:color w:val="000000"/>
          <w:shd w:val="clear" w:color="auto" w:fill="FFFFFF"/>
        </w:rPr>
        <w:t xml:space="preserve"> </w:t>
      </w:r>
      <w:proofErr w:type="spellStart"/>
      <w:r w:rsidR="003C52A5" w:rsidRPr="0015111D">
        <w:rPr>
          <w:b/>
          <w:color w:val="000000"/>
          <w:shd w:val="clear" w:color="auto" w:fill="FFFFFF"/>
        </w:rPr>
        <w:t>Manneh</w:t>
      </w:r>
      <w:proofErr w:type="spellEnd"/>
      <w:r w:rsidR="003C52A5" w:rsidRPr="0015111D">
        <w:rPr>
          <w:b/>
          <w:color w:val="000000"/>
          <w:shd w:val="clear" w:color="auto" w:fill="FFFFFF"/>
        </w:rPr>
        <w:t xml:space="preserve"> </w:t>
      </w:r>
      <w:proofErr w:type="spellStart"/>
      <w:r w:rsidR="003C52A5" w:rsidRPr="0015111D">
        <w:rPr>
          <w:b/>
          <w:color w:val="000000"/>
          <w:shd w:val="clear" w:color="auto" w:fill="FFFFFF"/>
        </w:rPr>
        <w:t>Kunda</w:t>
      </w:r>
      <w:proofErr w:type="spellEnd"/>
      <w:r w:rsidR="00664505" w:rsidRPr="0015111D">
        <w:rPr>
          <w:lang w:val="es-ES_tradnl"/>
        </w:rPr>
        <w:t xml:space="preserve"> </w:t>
      </w:r>
      <w:r w:rsidR="00B62EB2" w:rsidRPr="0015111D">
        <w:rPr>
          <w:lang w:val="es-ES_tradnl"/>
        </w:rPr>
        <w:t>para asegurar el fru</w:t>
      </w:r>
      <w:r w:rsidR="00CB2CDD">
        <w:rPr>
          <w:lang w:val="es-ES_tradnl"/>
        </w:rPr>
        <w:t>to de su trabajo con las telas.</w:t>
      </w:r>
    </w:p>
    <w:p w:rsidR="006E69D4" w:rsidRPr="0015111D" w:rsidRDefault="00B62EB2" w:rsidP="0015111D">
      <w:pPr>
        <w:spacing w:line="240" w:lineRule="auto"/>
        <w:jc w:val="both"/>
        <w:rPr>
          <w:lang w:val="es-ES_tradnl"/>
        </w:rPr>
      </w:pPr>
      <w:r w:rsidRPr="0015111D">
        <w:rPr>
          <w:lang w:val="es-ES_tradnl"/>
        </w:rPr>
        <w:t>Compran paños, los llenan de colores, de diseños</w:t>
      </w:r>
      <w:r w:rsidR="00CB2CDD">
        <w:rPr>
          <w:lang w:val="es-ES_tradnl"/>
        </w:rPr>
        <w:t>,</w:t>
      </w:r>
      <w:r w:rsidRPr="0015111D">
        <w:rPr>
          <w:lang w:val="es-ES_tradnl"/>
        </w:rPr>
        <w:t xml:space="preserve"> anudando y tiñendo los grandes retales, todo ello en el suelo, al aire libre, sin local para guar</w:t>
      </w:r>
      <w:r w:rsidR="00CB2CDD">
        <w:rPr>
          <w:lang w:val="es-ES_tradnl"/>
        </w:rPr>
        <w:t xml:space="preserve">dar sus contadas existencias…y </w:t>
      </w:r>
      <w:r w:rsidRPr="0015111D">
        <w:rPr>
          <w:lang w:val="es-ES_tradnl"/>
        </w:rPr>
        <w:t>quieren dar un pa</w:t>
      </w:r>
      <w:r w:rsidR="00CB2CDD">
        <w:rPr>
          <w:lang w:val="es-ES_tradnl"/>
        </w:rPr>
        <w:t>so adelante. Quieren consolidar lo que han conquistado.</w:t>
      </w:r>
    </w:p>
    <w:p w:rsidR="0097586A" w:rsidRPr="0015111D" w:rsidRDefault="00B62EB2" w:rsidP="0015111D">
      <w:pPr>
        <w:spacing w:line="240" w:lineRule="auto"/>
        <w:jc w:val="both"/>
        <w:rPr>
          <w:lang w:val="es-ES_tradnl"/>
        </w:rPr>
      </w:pPr>
      <w:r w:rsidRPr="0015111D">
        <w:rPr>
          <w:lang w:val="es-ES_tradnl"/>
        </w:rPr>
        <w:t>Quieren hacer un local donde dar cobijo a sus planes.</w:t>
      </w:r>
    </w:p>
    <w:p w:rsidR="006E69D4" w:rsidRPr="0015111D" w:rsidRDefault="006E69D4" w:rsidP="0015111D">
      <w:pPr>
        <w:spacing w:line="240" w:lineRule="auto"/>
        <w:jc w:val="both"/>
        <w:rPr>
          <w:lang w:val="es-ES_tradnl"/>
        </w:rPr>
      </w:pPr>
      <w:r w:rsidRPr="0015111D">
        <w:rPr>
          <w:lang w:val="es-ES_tradnl"/>
        </w:rPr>
        <w:t>Les gustaría contar con una má</w:t>
      </w:r>
      <w:r w:rsidR="007C2ABC" w:rsidRPr="0015111D">
        <w:rPr>
          <w:lang w:val="es-ES_tradnl"/>
        </w:rPr>
        <w:t xml:space="preserve">quina de coser. En </w:t>
      </w:r>
      <w:proofErr w:type="spellStart"/>
      <w:r w:rsidR="007C2ABC" w:rsidRPr="0015111D">
        <w:rPr>
          <w:lang w:val="es-ES_tradnl"/>
        </w:rPr>
        <w:t>Basse</w:t>
      </w:r>
      <w:proofErr w:type="spellEnd"/>
      <w:r w:rsidR="007C2ABC" w:rsidRPr="0015111D">
        <w:rPr>
          <w:lang w:val="es-ES_tradnl"/>
        </w:rPr>
        <w:t xml:space="preserve">, </w:t>
      </w:r>
      <w:r w:rsidRPr="0015111D">
        <w:rPr>
          <w:lang w:val="es-ES_tradnl"/>
        </w:rPr>
        <w:t>no hay luz</w:t>
      </w:r>
      <w:r w:rsidR="007C2ABC" w:rsidRPr="0015111D">
        <w:rPr>
          <w:lang w:val="es-ES_tradnl"/>
        </w:rPr>
        <w:t xml:space="preserve"> eléctrica permanente</w:t>
      </w:r>
      <w:r w:rsidR="00CB2CDD">
        <w:rPr>
          <w:lang w:val="es-ES_tradnl"/>
        </w:rPr>
        <w:t>, só</w:t>
      </w:r>
      <w:r w:rsidRPr="0015111D">
        <w:rPr>
          <w:lang w:val="es-ES_tradnl"/>
        </w:rPr>
        <w:t>lo a ratos. Los “sastres”</w:t>
      </w:r>
      <w:r w:rsidR="007C2ABC" w:rsidRPr="0015111D">
        <w:rPr>
          <w:lang w:val="es-ES_tradnl"/>
        </w:rPr>
        <w:t xml:space="preserve"> </w:t>
      </w:r>
      <w:r w:rsidR="003C52A5" w:rsidRPr="0015111D">
        <w:rPr>
          <w:lang w:val="es-ES_tradnl"/>
        </w:rPr>
        <w:t xml:space="preserve">en las calles, </w:t>
      </w:r>
      <w:r w:rsidR="007C2ABC" w:rsidRPr="0015111D">
        <w:rPr>
          <w:lang w:val="es-ES_tradnl"/>
        </w:rPr>
        <w:t>cosen en máquinas</w:t>
      </w:r>
      <w:r w:rsidR="00CB2CDD">
        <w:rPr>
          <w:lang w:val="es-ES_tradnl"/>
        </w:rPr>
        <w:t xml:space="preserve"> “de pedal”, </w:t>
      </w:r>
      <w:r w:rsidRPr="0015111D">
        <w:rPr>
          <w:lang w:val="es-ES_tradnl"/>
        </w:rPr>
        <w:t>aquellas que usaban aquí las abuelas. Nu</w:t>
      </w:r>
      <w:r w:rsidR="00CB2CDD">
        <w:rPr>
          <w:lang w:val="es-ES_tradnl"/>
        </w:rPr>
        <w:t>estras amigas</w:t>
      </w:r>
      <w:r w:rsidRPr="0015111D">
        <w:rPr>
          <w:lang w:val="es-ES_tradnl"/>
        </w:rPr>
        <w:t xml:space="preserve"> tienen que recurrir a estos ho</w:t>
      </w:r>
      <w:r w:rsidR="00CB2CDD">
        <w:rPr>
          <w:lang w:val="es-ES_tradnl"/>
        </w:rPr>
        <w:t xml:space="preserve">mbres y pagar por la confección de trajes </w:t>
      </w:r>
      <w:r w:rsidRPr="0015111D">
        <w:rPr>
          <w:lang w:val="es-ES_tradnl"/>
        </w:rPr>
        <w:t>que ellas pod</w:t>
      </w:r>
      <w:r w:rsidR="00CB2CDD">
        <w:rPr>
          <w:lang w:val="es-ES_tradnl"/>
        </w:rPr>
        <w:t>rían coser,</w:t>
      </w:r>
      <w:r w:rsidRPr="0015111D">
        <w:rPr>
          <w:lang w:val="es-ES_tradnl"/>
        </w:rPr>
        <w:t xml:space="preserve"> si pudieran disponer de una propia.</w:t>
      </w:r>
    </w:p>
    <w:p w:rsidR="003F1CF4" w:rsidRDefault="003F1CF4" w:rsidP="0015111D">
      <w:pPr>
        <w:spacing w:line="240" w:lineRule="auto"/>
        <w:jc w:val="both"/>
        <w:rPr>
          <w:lang w:val="es-ES_tradnl"/>
        </w:rPr>
      </w:pPr>
      <w:r>
        <w:rPr>
          <w:noProof/>
          <w:lang w:eastAsia="es-ES"/>
        </w:rPr>
        <w:drawing>
          <wp:anchor distT="0" distB="0" distL="114300" distR="114300" simplePos="0" relativeHeight="251663360" behindDoc="1" locked="0" layoutInCell="1" allowOverlap="1" wp14:anchorId="5E3FBE10" wp14:editId="4E6B4CC5">
            <wp:simplePos x="0" y="0"/>
            <wp:positionH relativeFrom="column">
              <wp:posOffset>-330835</wp:posOffset>
            </wp:positionH>
            <wp:positionV relativeFrom="paragraph">
              <wp:posOffset>12065</wp:posOffset>
            </wp:positionV>
            <wp:extent cx="1085850" cy="1303655"/>
            <wp:effectExtent l="0" t="0" r="0" b="0"/>
            <wp:wrapTight wrapText="bothSides">
              <wp:wrapPolygon edited="0">
                <wp:start x="0" y="0"/>
                <wp:lineTo x="0" y="21148"/>
                <wp:lineTo x="21221" y="21148"/>
                <wp:lineTo x="21221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ela-2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3036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E69D4" w:rsidRDefault="006E69D4" w:rsidP="0015111D">
      <w:pPr>
        <w:spacing w:line="240" w:lineRule="auto"/>
        <w:jc w:val="both"/>
        <w:rPr>
          <w:lang w:val="es-ES_tradnl"/>
        </w:rPr>
      </w:pPr>
      <w:r w:rsidRPr="0015111D">
        <w:rPr>
          <w:lang w:val="es-ES_tradnl"/>
        </w:rPr>
        <w:t>Nosotros tenemos una Asociación que podría comprar sus telas, con ellas se pueden hacer portabebés precio</w:t>
      </w:r>
      <w:r w:rsidR="00CB2CDD">
        <w:rPr>
          <w:lang w:val="es-ES_tradnl"/>
        </w:rPr>
        <w:t>sos,</w:t>
      </w:r>
      <w:r w:rsidRPr="0015111D">
        <w:rPr>
          <w:lang w:val="es-ES_tradnl"/>
        </w:rPr>
        <w:t xml:space="preserve"> faldas, cortinas, manteles, trajes</w:t>
      </w:r>
      <w:r w:rsidR="007C2ABC" w:rsidRPr="0015111D">
        <w:rPr>
          <w:lang w:val="es-ES_tradnl"/>
        </w:rPr>
        <w:t>, etc</w:t>
      </w:r>
      <w:r w:rsidRPr="0015111D">
        <w:rPr>
          <w:lang w:val="es-ES_tradnl"/>
        </w:rPr>
        <w:t>… y ellas allí tendrían dinero para hacer su local, comprar u</w:t>
      </w:r>
      <w:r w:rsidR="007C2ABC" w:rsidRPr="0015111D">
        <w:rPr>
          <w:lang w:val="es-ES_tradnl"/>
        </w:rPr>
        <w:t>na má</w:t>
      </w:r>
      <w:r w:rsidR="00CB2CDD">
        <w:rPr>
          <w:lang w:val="es-ES_tradnl"/>
        </w:rPr>
        <w:t>quina a pedal</w:t>
      </w:r>
      <w:r w:rsidR="007C2ABC" w:rsidRPr="0015111D">
        <w:rPr>
          <w:lang w:val="es-ES_tradnl"/>
        </w:rPr>
        <w:t xml:space="preserve"> </w:t>
      </w:r>
      <w:r w:rsidRPr="0015111D">
        <w:rPr>
          <w:lang w:val="es-ES_tradnl"/>
        </w:rPr>
        <w:t xml:space="preserve">para hacer los vestidos que usan o </w:t>
      </w:r>
      <w:r w:rsidR="007C2ABC" w:rsidRPr="0015111D">
        <w:rPr>
          <w:lang w:val="es-ES_tradnl"/>
        </w:rPr>
        <w:t>venderlos a su vez y seguir asegurando la entrada de capital, para mantenerse y progresar.</w:t>
      </w:r>
    </w:p>
    <w:p w:rsidR="003F1CF4" w:rsidRDefault="003F1CF4" w:rsidP="003F1CF4">
      <w:pPr>
        <w:spacing w:line="240" w:lineRule="auto"/>
        <w:jc w:val="both"/>
        <w:rPr>
          <w:rFonts w:ascii="Algerian" w:hAnsi="Algerian"/>
          <w:lang w:val="es-ES_tradnl"/>
        </w:rPr>
      </w:pPr>
    </w:p>
    <w:p w:rsidR="007C2ABC" w:rsidRPr="003F1CF4" w:rsidRDefault="007C2ABC" w:rsidP="003F1CF4">
      <w:pPr>
        <w:spacing w:line="240" w:lineRule="auto"/>
        <w:jc w:val="center"/>
        <w:rPr>
          <w:lang w:val="es-ES_tradnl"/>
        </w:rPr>
      </w:pPr>
      <w:r w:rsidRPr="0015111D">
        <w:rPr>
          <w:rFonts w:ascii="Algerian" w:hAnsi="Algerian"/>
          <w:lang w:val="es-ES_tradnl"/>
        </w:rPr>
        <w:t>FE</w:t>
      </w:r>
      <w:r w:rsidR="00154FCA" w:rsidRPr="0015111D">
        <w:rPr>
          <w:rFonts w:ascii="Algerian" w:hAnsi="Algerian"/>
          <w:lang w:val="es-ES_tradnl"/>
        </w:rPr>
        <w:t>LIC</w:t>
      </w:r>
      <w:r w:rsidRPr="0015111D">
        <w:rPr>
          <w:rFonts w:ascii="Algerian" w:hAnsi="Algerian"/>
          <w:lang w:val="es-ES_tradnl"/>
        </w:rPr>
        <w:t>ES LOS QUE SUEÑAN SUEÑOS</w:t>
      </w:r>
    </w:p>
    <w:p w:rsidR="007C2ABC" w:rsidRPr="0015111D" w:rsidRDefault="007C2ABC" w:rsidP="003F1CF4">
      <w:pPr>
        <w:spacing w:line="240" w:lineRule="auto"/>
        <w:jc w:val="center"/>
        <w:rPr>
          <w:rFonts w:ascii="Algerian" w:hAnsi="Algerian"/>
          <w:lang w:val="es-ES_tradnl"/>
        </w:rPr>
      </w:pPr>
      <w:r w:rsidRPr="0015111D">
        <w:rPr>
          <w:rFonts w:ascii="Algerian" w:hAnsi="Algerian"/>
          <w:lang w:val="es-ES_tradnl"/>
        </w:rPr>
        <w:t>Y HACEN LO IMPOSIBLE POR HACERLOS REALIDAD.</w:t>
      </w:r>
    </w:p>
    <w:p w:rsidR="007C2ABC" w:rsidRPr="00466D59" w:rsidRDefault="00466D59" w:rsidP="00466D59">
      <w:pPr>
        <w:spacing w:line="240" w:lineRule="auto"/>
        <w:jc w:val="right"/>
        <w:rPr>
          <w:i/>
          <w:color w:val="000000"/>
          <w:shd w:val="clear" w:color="auto" w:fill="FFFFFF"/>
          <w:lang w:val="de-DE"/>
        </w:rPr>
      </w:pPr>
      <w:r w:rsidRPr="00466D59">
        <w:rPr>
          <w:i/>
          <w:color w:val="000000"/>
          <w:shd w:val="clear" w:color="auto" w:fill="FFFFFF"/>
          <w:lang w:val="de-DE"/>
        </w:rPr>
        <w:t>Rosario Rozada co-fundadora de Amamanta</w:t>
      </w:r>
    </w:p>
    <w:p w:rsidR="00466D59" w:rsidRDefault="00466D59" w:rsidP="003F1CF4">
      <w:pPr>
        <w:spacing w:line="240" w:lineRule="auto"/>
        <w:jc w:val="center"/>
        <w:rPr>
          <w:lang w:val="es-ES_tradnl"/>
        </w:rPr>
      </w:pPr>
      <w:r w:rsidRPr="00466D59">
        <w:rPr>
          <w:lang w:val="es-ES_tradnl"/>
        </w:rPr>
        <w:drawing>
          <wp:anchor distT="0" distB="0" distL="114300" distR="114300" simplePos="0" relativeHeight="251662336" behindDoc="1" locked="0" layoutInCell="1" allowOverlap="1" wp14:anchorId="3395FF9A" wp14:editId="1C7B78BC">
            <wp:simplePos x="0" y="0"/>
            <wp:positionH relativeFrom="page">
              <wp:align>center</wp:align>
            </wp:positionH>
            <wp:positionV relativeFrom="paragraph">
              <wp:posOffset>1146810</wp:posOffset>
            </wp:positionV>
            <wp:extent cx="2600325" cy="1957705"/>
            <wp:effectExtent l="0" t="0" r="9525" b="4445"/>
            <wp:wrapTight wrapText="bothSides">
              <wp:wrapPolygon edited="0">
                <wp:start x="0" y="0"/>
                <wp:lineTo x="0" y="21439"/>
                <wp:lineTo x="21521" y="21439"/>
                <wp:lineTo x="2152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in-título4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0325" cy="19577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es-ES_tradnl"/>
        </w:rPr>
        <w:t xml:space="preserve">Amamanta ha incorporado este maravilloso proyecto dentro de sus actividades. </w:t>
      </w:r>
      <w:r w:rsidRPr="00466D59">
        <w:rPr>
          <w:lang w:val="es-ES_tradnl"/>
        </w:rPr>
        <w:t>La idea es vender</w:t>
      </w:r>
      <w:r>
        <w:rPr>
          <w:lang w:val="es-ES_tradnl"/>
        </w:rPr>
        <w:t xml:space="preserve"> sus telas</w:t>
      </w:r>
      <w:r w:rsidRPr="00466D59">
        <w:rPr>
          <w:lang w:val="es-ES_tradnl"/>
        </w:rPr>
        <w:t xml:space="preserve"> y destinar todo el dinero a la asociación </w:t>
      </w:r>
      <w:proofErr w:type="spellStart"/>
      <w:r w:rsidRPr="00466D59">
        <w:rPr>
          <w:lang w:val="es-ES_tradnl"/>
        </w:rPr>
        <w:t>Alamuta</w:t>
      </w:r>
      <w:proofErr w:type="spellEnd"/>
      <w:r w:rsidRPr="00466D59">
        <w:rPr>
          <w:lang w:val="es-ES_tradnl"/>
        </w:rPr>
        <w:t xml:space="preserve"> </w:t>
      </w:r>
      <w:proofErr w:type="spellStart"/>
      <w:r w:rsidRPr="00466D59">
        <w:rPr>
          <w:lang w:val="es-ES_tradnl"/>
        </w:rPr>
        <w:t>Kafoo</w:t>
      </w:r>
      <w:proofErr w:type="spellEnd"/>
      <w:r w:rsidRPr="00466D59">
        <w:rPr>
          <w:lang w:val="es-ES_tradnl"/>
        </w:rPr>
        <w:t>, para ayudar a esas mamás que amamantan, viven y trabajan tan lejos y a la vez tan cerca (porque el sentir en la maternidad no varía por muchos kilómetros que nos separen ni por muchas diferencias económicas y sociales que hayan de por medio)</w:t>
      </w:r>
      <w:r>
        <w:rPr>
          <w:lang w:val="es-ES_tradnl"/>
        </w:rPr>
        <w:t>.</w:t>
      </w:r>
    </w:p>
    <w:p w:rsidR="003F1CF4" w:rsidRPr="00466D59" w:rsidRDefault="003F1CF4" w:rsidP="003F1CF4">
      <w:pPr>
        <w:spacing w:line="240" w:lineRule="auto"/>
        <w:jc w:val="center"/>
        <w:rPr>
          <w:lang w:val="es-ES_tradnl"/>
        </w:rPr>
      </w:pPr>
      <w:bookmarkStart w:id="0" w:name="_GoBack"/>
      <w:bookmarkEnd w:id="0"/>
      <w:r w:rsidRPr="00466D59">
        <w:rPr>
          <w:lang w:val="es-ES_tradnl"/>
        </w:rPr>
        <w:t>Si te interes</w:t>
      </w:r>
      <w:r w:rsidR="00466D59">
        <w:rPr>
          <w:lang w:val="es-ES_tradnl"/>
        </w:rPr>
        <w:t>a</w:t>
      </w:r>
      <w:r w:rsidRPr="00466D59">
        <w:rPr>
          <w:lang w:val="es-ES_tradnl"/>
        </w:rPr>
        <w:t xml:space="preserve"> nuestro proyecto contacta con:</w:t>
      </w:r>
      <w:r w:rsidR="00466D59">
        <w:rPr>
          <w:lang w:val="es-ES_tradnl"/>
        </w:rPr>
        <w:t xml:space="preserve"> </w:t>
      </w:r>
      <w:r w:rsidR="00466D59" w:rsidRPr="00466D59">
        <w:rPr>
          <w:u w:val="single"/>
          <w:lang w:val="es-ES_tradnl"/>
        </w:rPr>
        <w:t>virginia@amamanta.es</w:t>
      </w:r>
    </w:p>
    <w:sectPr w:rsidR="003F1CF4" w:rsidRPr="00466D59" w:rsidSect="00A24D53">
      <w:pgSz w:w="11906" w:h="16838"/>
      <w:pgMar w:top="851" w:right="85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lgerian">
    <w:altName w:val="Cambria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5D6159A"/>
    <w:multiLevelType w:val="hybridMultilevel"/>
    <w:tmpl w:val="F188A9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0D5"/>
    <w:rsid w:val="0015111D"/>
    <w:rsid w:val="00154FCA"/>
    <w:rsid w:val="002732B0"/>
    <w:rsid w:val="002C393C"/>
    <w:rsid w:val="002E5AD4"/>
    <w:rsid w:val="002E7612"/>
    <w:rsid w:val="003C52A5"/>
    <w:rsid w:val="003F1CF4"/>
    <w:rsid w:val="00401D9F"/>
    <w:rsid w:val="004413C0"/>
    <w:rsid w:val="00466D59"/>
    <w:rsid w:val="004D3F1D"/>
    <w:rsid w:val="00507711"/>
    <w:rsid w:val="00664505"/>
    <w:rsid w:val="006A2657"/>
    <w:rsid w:val="006E69D4"/>
    <w:rsid w:val="00743A7C"/>
    <w:rsid w:val="00764725"/>
    <w:rsid w:val="007C2ABC"/>
    <w:rsid w:val="0097586A"/>
    <w:rsid w:val="00A24D53"/>
    <w:rsid w:val="00A44270"/>
    <w:rsid w:val="00B5384A"/>
    <w:rsid w:val="00B62EB2"/>
    <w:rsid w:val="00C216A6"/>
    <w:rsid w:val="00C44D6A"/>
    <w:rsid w:val="00CB2CDD"/>
    <w:rsid w:val="00D0661B"/>
    <w:rsid w:val="00DA1870"/>
    <w:rsid w:val="00E45238"/>
    <w:rsid w:val="00E535B3"/>
    <w:rsid w:val="00FD1B8D"/>
    <w:rsid w:val="00FD5DC1"/>
    <w:rsid w:val="00FE60D5"/>
    <w:rsid w:val="00FE7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C48BB0-0B2F-471E-9BE5-238938457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427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E5A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E5AD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43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828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Rosario</dc:creator>
  <cp:lastModifiedBy>BARBARA BIRIGAY GIL</cp:lastModifiedBy>
  <cp:revision>4</cp:revision>
  <dcterms:created xsi:type="dcterms:W3CDTF">2014-11-25T16:55:00Z</dcterms:created>
  <dcterms:modified xsi:type="dcterms:W3CDTF">2014-11-25T18:40:00Z</dcterms:modified>
</cp:coreProperties>
</file>